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F2D3" w14:textId="77777777" w:rsidR="0001652C" w:rsidRPr="00D37235" w:rsidRDefault="005E24FD">
      <w:pPr>
        <w:pStyle w:val="Heading1"/>
        <w:rPr>
          <w:rFonts w:ascii="Arial" w:hAnsi="Arial" w:cs="Arial"/>
          <w:b/>
          <w:bCs/>
          <w:color w:val="000000" w:themeColor="text1"/>
        </w:rPr>
      </w:pPr>
      <w:bookmarkStart w:id="0" w:name="qiana-n.-cunningham-mba"/>
      <w:r w:rsidRPr="00D37235">
        <w:rPr>
          <w:rFonts w:ascii="Arial" w:hAnsi="Arial" w:cs="Arial"/>
          <w:b/>
          <w:bCs/>
          <w:color w:val="000000" w:themeColor="text1"/>
        </w:rPr>
        <w:t>Qiana N. Cunningham, MBA</w:t>
      </w:r>
    </w:p>
    <w:p w14:paraId="056B469F" w14:textId="77777777" w:rsidR="0001652C" w:rsidRPr="00415835" w:rsidRDefault="005E24FD">
      <w:pPr>
        <w:pStyle w:val="FirstParagraph"/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Duluth, GA | 646-642-0230 | Qiana.Cunningham@gmail.com | linkedin.com/in/qianacunningham</w:t>
      </w:r>
    </w:p>
    <w:p w14:paraId="7F80FD8D" w14:textId="77777777" w:rsidR="0001652C" w:rsidRPr="00415835" w:rsidRDefault="005E24FD">
      <w:pPr>
        <w:pStyle w:val="Heading1"/>
        <w:rPr>
          <w:rFonts w:ascii="Arial" w:hAnsi="Arial" w:cs="Arial"/>
          <w:color w:val="000000" w:themeColor="text1"/>
          <w:sz w:val="32"/>
          <w:szCs w:val="32"/>
        </w:rPr>
      </w:pPr>
      <w:bookmarkStart w:id="1" w:name="Xb8cdd4fbaa5deaacb2a814fadd009e7d6d40242"/>
      <w:bookmarkEnd w:id="0"/>
      <w:r w:rsidRPr="00415835">
        <w:rPr>
          <w:rFonts w:ascii="Arial" w:hAnsi="Arial" w:cs="Arial"/>
          <w:color w:val="000000" w:themeColor="text1"/>
          <w:sz w:val="32"/>
          <w:szCs w:val="32"/>
        </w:rPr>
        <w:t>Technical Project Manager | Senior Business Systems Analyst</w:t>
      </w:r>
    </w:p>
    <w:p w14:paraId="128C087B" w14:textId="77777777" w:rsidR="0001652C" w:rsidRPr="00415835" w:rsidRDefault="005E24FD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bookmarkStart w:id="2" w:name="summary"/>
      <w:r w:rsidRPr="00415835">
        <w:rPr>
          <w:rFonts w:ascii="Arial" w:hAnsi="Arial" w:cs="Arial"/>
          <w:color w:val="000000" w:themeColor="text1"/>
          <w:sz w:val="28"/>
          <w:szCs w:val="28"/>
        </w:rPr>
        <w:t>SUMMARY</w:t>
      </w:r>
    </w:p>
    <w:p w14:paraId="212E0CB6" w14:textId="77777777" w:rsidR="0001652C" w:rsidRPr="00415835" w:rsidRDefault="005E24FD">
      <w:pPr>
        <w:pStyle w:val="FirstParagraph"/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 xml:space="preserve">Seasoned Business Systems Analyst and Technical Project Manager with </w:t>
      </w:r>
      <w:r w:rsidRPr="00415835">
        <w:rPr>
          <w:rFonts w:ascii="Arial" w:hAnsi="Arial" w:cs="Arial"/>
          <w:color w:val="000000" w:themeColor="text1"/>
        </w:rPr>
        <w:t>10+ years of experience optimizing enterprise systems and leading cross-functional technology initiatives across telecommunications, insurance, financial services, and manufacturing industries. Expertise in Agile delivery, systems integration, process optimization, stakeholder management, and data-driven decision-making. Proven ability to translate complex business requirements into scalable technical solutions that improve operational efficiency, delivery predictability, and customer experience. Hands-on e</w:t>
      </w:r>
      <w:r w:rsidRPr="00415835">
        <w:rPr>
          <w:rFonts w:ascii="Arial" w:hAnsi="Arial" w:cs="Arial"/>
          <w:color w:val="000000" w:themeColor="text1"/>
        </w:rPr>
        <w:t>xperience supporting CRM/ERP, web, and mobile programs leveraging Salesforce, Microsoft Dynamics 365, Jira, Azure DevOps, SQL, Postman, and Snowflake.</w:t>
      </w:r>
    </w:p>
    <w:p w14:paraId="7EAA542A" w14:textId="77777777" w:rsidR="0001652C" w:rsidRPr="00415835" w:rsidRDefault="005E24FD">
      <w:pPr>
        <w:pStyle w:val="Heading2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bookmarkStart w:id="3" w:name="core-skills"/>
      <w:bookmarkEnd w:id="2"/>
      <w:r w:rsidRPr="00415835">
        <w:rPr>
          <w:rFonts w:ascii="Arial" w:hAnsi="Arial" w:cs="Arial"/>
          <w:b/>
          <w:bCs/>
          <w:color w:val="000000" w:themeColor="text1"/>
          <w:sz w:val="30"/>
          <w:szCs w:val="30"/>
        </w:rPr>
        <w:t>CORE SKILLS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4303"/>
        <w:gridCol w:w="3849"/>
      </w:tblGrid>
      <w:tr w:rsidR="0001652C" w:rsidRPr="00415835" w14:paraId="50009396" w14:textId="77777777">
        <w:tc>
          <w:tcPr>
            <w:tcW w:w="0" w:type="auto"/>
          </w:tcPr>
          <w:p w14:paraId="676BDC59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Business Process Optimization</w:t>
            </w:r>
          </w:p>
        </w:tc>
        <w:tc>
          <w:tcPr>
            <w:tcW w:w="0" w:type="auto"/>
          </w:tcPr>
          <w:p w14:paraId="2FF11D5F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Salesforce</w:t>
            </w:r>
          </w:p>
        </w:tc>
      </w:tr>
      <w:tr w:rsidR="0001652C" w:rsidRPr="00415835" w14:paraId="6C0F7885" w14:textId="77777777">
        <w:tc>
          <w:tcPr>
            <w:tcW w:w="0" w:type="auto"/>
          </w:tcPr>
          <w:p w14:paraId="412AC5AC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Requirements Engineering</w:t>
            </w:r>
          </w:p>
        </w:tc>
        <w:tc>
          <w:tcPr>
            <w:tcW w:w="0" w:type="auto"/>
          </w:tcPr>
          <w:p w14:paraId="20EE2BB5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Microsoft Dynamics 365</w:t>
            </w:r>
          </w:p>
        </w:tc>
      </w:tr>
      <w:tr w:rsidR="0001652C" w:rsidRPr="00415835" w14:paraId="03699F88" w14:textId="77777777">
        <w:tc>
          <w:tcPr>
            <w:tcW w:w="0" w:type="auto"/>
          </w:tcPr>
          <w:p w14:paraId="288F883E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Systems Integration Architecture</w:t>
            </w:r>
          </w:p>
        </w:tc>
        <w:tc>
          <w:tcPr>
            <w:tcW w:w="0" w:type="auto"/>
          </w:tcPr>
          <w:p w14:paraId="256A8B2A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Jira &amp; Azure DevOps</w:t>
            </w:r>
          </w:p>
        </w:tc>
      </w:tr>
      <w:tr w:rsidR="0001652C" w:rsidRPr="00415835" w14:paraId="12DCDBB9" w14:textId="77777777">
        <w:tc>
          <w:tcPr>
            <w:tcW w:w="0" w:type="auto"/>
          </w:tcPr>
          <w:p w14:paraId="0619CCA6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Agile Business Analysis</w:t>
            </w:r>
          </w:p>
        </w:tc>
        <w:tc>
          <w:tcPr>
            <w:tcW w:w="0" w:type="auto"/>
          </w:tcPr>
          <w:p w14:paraId="26CC9E2D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SQL &amp; Snowflake</w:t>
            </w:r>
          </w:p>
        </w:tc>
      </w:tr>
      <w:tr w:rsidR="0001652C" w:rsidRPr="00415835" w14:paraId="2F839544" w14:textId="77777777">
        <w:tc>
          <w:tcPr>
            <w:tcW w:w="0" w:type="auto"/>
          </w:tcPr>
          <w:p w14:paraId="3DE6049A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Stakeholder Alignment</w:t>
            </w:r>
          </w:p>
        </w:tc>
        <w:tc>
          <w:tcPr>
            <w:tcW w:w="0" w:type="auto"/>
          </w:tcPr>
          <w:p w14:paraId="3C4B4ADB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Postman &amp; API Validation</w:t>
            </w:r>
          </w:p>
        </w:tc>
      </w:tr>
      <w:tr w:rsidR="0001652C" w:rsidRPr="00415835" w14:paraId="379593E2" w14:textId="77777777">
        <w:tc>
          <w:tcPr>
            <w:tcW w:w="0" w:type="auto"/>
          </w:tcPr>
          <w:p w14:paraId="66022625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Data-Driven Decision Making</w:t>
            </w:r>
          </w:p>
        </w:tc>
        <w:tc>
          <w:tcPr>
            <w:tcW w:w="0" w:type="auto"/>
          </w:tcPr>
          <w:p w14:paraId="7B7E4E7A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Technical Documentation</w:t>
            </w:r>
          </w:p>
        </w:tc>
      </w:tr>
      <w:tr w:rsidR="0001652C" w:rsidRPr="00415835" w14:paraId="5A55F151" w14:textId="77777777">
        <w:tc>
          <w:tcPr>
            <w:tcW w:w="0" w:type="auto"/>
          </w:tcPr>
          <w:p w14:paraId="00571ECC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 xml:space="preserve">• Digital Transformation </w:t>
            </w:r>
            <w:r w:rsidRPr="00415835">
              <w:rPr>
                <w:rFonts w:ascii="Arial" w:hAnsi="Arial" w:cs="Arial"/>
                <w:color w:val="000000" w:themeColor="text1"/>
              </w:rPr>
              <w:t>Strategy</w:t>
            </w:r>
          </w:p>
        </w:tc>
        <w:tc>
          <w:tcPr>
            <w:tcW w:w="0" w:type="auto"/>
          </w:tcPr>
          <w:p w14:paraId="2945157C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Release Planning &amp; Governance</w:t>
            </w:r>
          </w:p>
        </w:tc>
      </w:tr>
      <w:tr w:rsidR="0001652C" w:rsidRPr="00415835" w14:paraId="058D7B51" w14:textId="77777777">
        <w:tc>
          <w:tcPr>
            <w:tcW w:w="0" w:type="auto"/>
          </w:tcPr>
          <w:p w14:paraId="2E178C4A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Scrum Facilitation &amp; Agile Delivery</w:t>
            </w:r>
          </w:p>
        </w:tc>
        <w:tc>
          <w:tcPr>
            <w:tcW w:w="0" w:type="auto"/>
          </w:tcPr>
          <w:p w14:paraId="586DC0E2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Confluence</w:t>
            </w:r>
          </w:p>
        </w:tc>
      </w:tr>
      <w:tr w:rsidR="0001652C" w:rsidRPr="00415835" w14:paraId="33B1F46F" w14:textId="77777777">
        <w:tc>
          <w:tcPr>
            <w:tcW w:w="0" w:type="auto"/>
          </w:tcPr>
          <w:p w14:paraId="1FC08468" w14:textId="77777777" w:rsidR="0001652C" w:rsidRPr="00415835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UAT Planning &amp; Defect Management</w:t>
            </w:r>
          </w:p>
        </w:tc>
        <w:tc>
          <w:tcPr>
            <w:tcW w:w="0" w:type="auto"/>
          </w:tcPr>
          <w:p w14:paraId="37A4432D" w14:textId="77777777" w:rsidR="0001652C" w:rsidRPr="00415835" w:rsidRDefault="0001652C">
            <w:pPr>
              <w:pStyle w:val="Compact"/>
              <w:rPr>
                <w:rFonts w:ascii="Arial" w:hAnsi="Arial" w:cs="Arial"/>
                <w:color w:val="000000" w:themeColor="text1"/>
              </w:rPr>
            </w:pPr>
          </w:p>
        </w:tc>
      </w:tr>
      <w:tr w:rsidR="0001652C" w:rsidRPr="00415835" w14:paraId="26F255BC" w14:textId="77777777">
        <w:tc>
          <w:tcPr>
            <w:tcW w:w="0" w:type="auto"/>
          </w:tcPr>
          <w:p w14:paraId="1A84B196" w14:textId="77777777" w:rsidR="0001652C" w:rsidRDefault="005E24FD">
            <w:pPr>
              <w:pStyle w:val="Compact"/>
              <w:rPr>
                <w:rFonts w:ascii="Arial" w:hAnsi="Arial" w:cs="Arial"/>
                <w:color w:val="000000" w:themeColor="text1"/>
              </w:rPr>
            </w:pPr>
            <w:r w:rsidRPr="00415835">
              <w:rPr>
                <w:rFonts w:ascii="Arial" w:hAnsi="Arial" w:cs="Arial"/>
                <w:color w:val="000000" w:themeColor="text1"/>
              </w:rPr>
              <w:t>• Risk &amp; Dependency Management</w:t>
            </w:r>
          </w:p>
          <w:p w14:paraId="4CFB0D0E" w14:textId="77777777" w:rsidR="00415835" w:rsidRPr="00415835" w:rsidRDefault="00415835">
            <w:pPr>
              <w:pStyle w:val="Comp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5630BDE8" w14:textId="77777777" w:rsidR="0001652C" w:rsidRPr="00415835" w:rsidRDefault="0001652C">
            <w:pPr>
              <w:pStyle w:val="Compact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9CFC8B7" w14:textId="77777777" w:rsidR="0001652C" w:rsidRPr="00415835" w:rsidRDefault="005E24FD">
      <w:pPr>
        <w:pStyle w:val="Heading2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bookmarkStart w:id="4" w:name="professional-experience"/>
      <w:bookmarkEnd w:id="3"/>
      <w:r w:rsidRPr="00415835">
        <w:rPr>
          <w:rFonts w:ascii="Arial" w:hAnsi="Arial" w:cs="Arial"/>
          <w:b/>
          <w:bCs/>
          <w:color w:val="000000" w:themeColor="text1"/>
          <w:sz w:val="30"/>
          <w:szCs w:val="30"/>
        </w:rPr>
        <w:t>PROFESSIONAL EXPERIENCE</w:t>
      </w:r>
    </w:p>
    <w:p w14:paraId="7353EFE4" w14:textId="77777777" w:rsidR="0001652C" w:rsidRPr="00415835" w:rsidRDefault="005E24FD" w:rsidP="00415835">
      <w:pPr>
        <w:pStyle w:val="Heading3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bookmarkStart w:id="5" w:name="state-farm-agent-office-duluth-ga"/>
      <w:r w:rsidRPr="00415835">
        <w:rPr>
          <w:rFonts w:ascii="Arial" w:hAnsi="Arial" w:cs="Arial"/>
          <w:color w:val="000000" w:themeColor="text1"/>
          <w:sz w:val="24"/>
          <w:szCs w:val="24"/>
        </w:rPr>
        <w:t>State Farm Agent Office — Duluth, GA</w:t>
      </w:r>
    </w:p>
    <w:p w14:paraId="7626EEBE" w14:textId="77777777" w:rsidR="0001652C" w:rsidRPr="00415835" w:rsidRDefault="005E24FD" w:rsidP="00415835">
      <w:pPr>
        <w:pStyle w:val="FirstParagraph"/>
        <w:spacing w:before="0" w:after="0"/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 xml:space="preserve">Insurance &amp; CRM Analyst | </w:t>
      </w:r>
      <w:r w:rsidRPr="00415835">
        <w:rPr>
          <w:rFonts w:ascii="Arial" w:hAnsi="Arial" w:cs="Arial"/>
          <w:color w:val="000000" w:themeColor="text1"/>
        </w:rPr>
        <w:t>2025–Present</w:t>
      </w:r>
    </w:p>
    <w:p w14:paraId="4EA1E509" w14:textId="77777777" w:rsidR="0001652C" w:rsidRPr="00415835" w:rsidRDefault="005E24FD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Maintain Salesforce CRM data quality by validating client records and enforcing consistency standards.</w:t>
      </w:r>
    </w:p>
    <w:p w14:paraId="33DC6768" w14:textId="77777777" w:rsidR="0001652C" w:rsidRPr="00415835" w:rsidRDefault="005E24FD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Support 50+ daily customer interactions, ensuring timely resolution and high service responsiveness.</w:t>
      </w:r>
    </w:p>
    <w:p w14:paraId="2977D228" w14:textId="77777777" w:rsidR="0001652C" w:rsidRPr="00415835" w:rsidRDefault="005E24FD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Streamline office workflows by identifying process gaps and implementing improvements that enhance client experience.</w:t>
      </w:r>
    </w:p>
    <w:p w14:paraId="74C6060B" w14:textId="77777777" w:rsidR="0001652C" w:rsidRDefault="005E24FD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lastRenderedPageBreak/>
        <w:t>Improved customer data privacy by implementing profile enhancements that masked Social Security Numbers and retained only the last four digits for secure identification.</w:t>
      </w:r>
    </w:p>
    <w:p w14:paraId="08047FCD" w14:textId="77777777" w:rsidR="00415835" w:rsidRPr="00415835" w:rsidRDefault="00415835" w:rsidP="00415835">
      <w:pPr>
        <w:pStyle w:val="Compact"/>
        <w:ind w:left="720"/>
        <w:rPr>
          <w:rFonts w:ascii="Arial" w:hAnsi="Arial" w:cs="Arial"/>
          <w:color w:val="000000" w:themeColor="text1"/>
        </w:rPr>
      </w:pPr>
    </w:p>
    <w:p w14:paraId="6BE2D911" w14:textId="09B0F4AE" w:rsidR="0001652C" w:rsidRPr="00415835" w:rsidRDefault="005E24FD" w:rsidP="00415835">
      <w:pPr>
        <w:pStyle w:val="Heading3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bookmarkStart w:id="6" w:name="X9e60adca2207388655604efe106f61cdef57ce8"/>
      <w:bookmarkEnd w:id="5"/>
      <w:r w:rsidRPr="00415835">
        <w:rPr>
          <w:rFonts w:ascii="Arial" w:hAnsi="Arial" w:cs="Arial"/>
          <w:color w:val="000000" w:themeColor="text1"/>
          <w:sz w:val="26"/>
          <w:szCs w:val="26"/>
        </w:rPr>
        <w:t xml:space="preserve">Cognizant Technology Solutions (Client: Cox </w:t>
      </w:r>
      <w:r w:rsidR="00415835" w:rsidRPr="00415835">
        <w:rPr>
          <w:rFonts w:ascii="Arial" w:hAnsi="Arial" w:cs="Arial"/>
          <w:color w:val="000000" w:themeColor="text1"/>
          <w:sz w:val="26"/>
          <w:szCs w:val="26"/>
        </w:rPr>
        <w:t>Communications)</w:t>
      </w:r>
      <w:r w:rsidRPr="00415835">
        <w:rPr>
          <w:rFonts w:ascii="Arial" w:hAnsi="Arial" w:cs="Arial"/>
          <w:color w:val="000000" w:themeColor="text1"/>
          <w:sz w:val="26"/>
          <w:szCs w:val="26"/>
        </w:rPr>
        <w:t xml:space="preserve"> Atlanta, GA</w:t>
      </w:r>
    </w:p>
    <w:p w14:paraId="2E06AC90" w14:textId="5116DD90" w:rsidR="00415835" w:rsidRPr="00415835" w:rsidRDefault="005E24FD" w:rsidP="00415835">
      <w:pPr>
        <w:pStyle w:val="FirstParagraph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r w:rsidRPr="00415835">
        <w:rPr>
          <w:rFonts w:ascii="Arial" w:hAnsi="Arial" w:cs="Arial"/>
          <w:color w:val="000000" w:themeColor="text1"/>
          <w:sz w:val="26"/>
          <w:szCs w:val="26"/>
        </w:rPr>
        <w:t>Technical Project Manager / Senior Business Systems Analyst | 2021–2024</w:t>
      </w:r>
    </w:p>
    <w:p w14:paraId="5284B2E2" w14:textId="77777777" w:rsidR="0001652C" w:rsidRPr="00415835" w:rsidRDefault="005E24FD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Led CRM and enterprise system initiatives spanning Salesforce and Microsoft Dynamics 365 for a 25-member cross-functional team while managing scope, schedules, and cross-functional delivery.</w:t>
      </w:r>
    </w:p>
    <w:p w14:paraId="47CF75B9" w14:textId="77777777" w:rsidR="0001652C" w:rsidRPr="00415835" w:rsidRDefault="005E24FD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Facilitated Agile ceremonies including sprint planning, backlog grooming, and stakeholder collaboration to translate business requirements into user stories, acceptance criteria, and functional specifications.</w:t>
      </w:r>
    </w:p>
    <w:p w14:paraId="7CE40A14" w14:textId="77777777" w:rsidR="0001652C" w:rsidRDefault="005E24FD">
      <w:pPr>
        <w:pStyle w:val="Compac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Supported UAT planning, defect management, release validation, and executive reporting to improve delivery predictability and operational efficiency.</w:t>
      </w:r>
    </w:p>
    <w:p w14:paraId="59E38D92" w14:textId="77777777" w:rsidR="00415835" w:rsidRPr="00415835" w:rsidRDefault="00415835" w:rsidP="00415835">
      <w:pPr>
        <w:pStyle w:val="Compact"/>
        <w:ind w:left="720"/>
        <w:rPr>
          <w:rFonts w:ascii="Arial" w:hAnsi="Arial" w:cs="Arial"/>
          <w:color w:val="000000" w:themeColor="text1"/>
        </w:rPr>
      </w:pPr>
    </w:p>
    <w:p w14:paraId="5363933B" w14:textId="77777777" w:rsidR="0001652C" w:rsidRPr="00415835" w:rsidRDefault="005E24FD" w:rsidP="00415835">
      <w:pPr>
        <w:pStyle w:val="Heading3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bookmarkStart w:id="7" w:name="Xe21a56c8796c043deabea776782f949e44ce53c"/>
      <w:bookmarkEnd w:id="6"/>
      <w:r w:rsidRPr="00415835">
        <w:rPr>
          <w:rFonts w:ascii="Arial" w:hAnsi="Arial" w:cs="Arial"/>
          <w:color w:val="000000" w:themeColor="text1"/>
          <w:sz w:val="26"/>
          <w:szCs w:val="26"/>
        </w:rPr>
        <w:t>Safe-Guard Products International, LLC — Atlanta, GA</w:t>
      </w:r>
    </w:p>
    <w:p w14:paraId="2E1422EA" w14:textId="77777777" w:rsidR="0001652C" w:rsidRPr="00415835" w:rsidRDefault="005E24FD" w:rsidP="00415835">
      <w:pPr>
        <w:pStyle w:val="FirstParagraph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r w:rsidRPr="00415835">
        <w:rPr>
          <w:rFonts w:ascii="Arial" w:hAnsi="Arial" w:cs="Arial"/>
          <w:color w:val="000000" w:themeColor="text1"/>
          <w:sz w:val="26"/>
          <w:szCs w:val="26"/>
        </w:rPr>
        <w:t>Technical Project Manager / Business Analyst | 2021</w:t>
      </w:r>
    </w:p>
    <w:p w14:paraId="558C34BC" w14:textId="77777777" w:rsidR="0001652C" w:rsidRPr="00415835" w:rsidRDefault="005E24FD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Managed ERP and CRM enhancements through the full project lifecycle from requirements gathering through deployment.</w:t>
      </w:r>
    </w:p>
    <w:p w14:paraId="7ED0064E" w14:textId="77777777" w:rsidR="0001652C" w:rsidRPr="00415835" w:rsidRDefault="005E24FD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Coordinated cross-functional teams, release activities, testing cycles, and stakeholder communication to meet delivery timelines.</w:t>
      </w:r>
    </w:p>
    <w:p w14:paraId="0D8EE1C3" w14:textId="77777777" w:rsidR="0001652C" w:rsidRPr="00415835" w:rsidRDefault="005E24FD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Reduced defect resolution time by 40% by improving issue tracking, triage, escalation processes, and production support readiness.</w:t>
      </w:r>
    </w:p>
    <w:p w14:paraId="3D77C065" w14:textId="77777777" w:rsidR="0001652C" w:rsidRDefault="005E24FD">
      <w:pPr>
        <w:pStyle w:val="Compact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Produced technical documentation, test scenarios, and UAT support materials to facilitate validation, stakeholder sign-off, and successful deployments.</w:t>
      </w:r>
    </w:p>
    <w:p w14:paraId="2AE2291E" w14:textId="77777777" w:rsidR="00415835" w:rsidRPr="00415835" w:rsidRDefault="00415835" w:rsidP="00415835">
      <w:pPr>
        <w:pStyle w:val="Compact"/>
        <w:ind w:left="720"/>
        <w:rPr>
          <w:rFonts w:ascii="Arial" w:hAnsi="Arial" w:cs="Arial"/>
          <w:color w:val="000000" w:themeColor="text1"/>
        </w:rPr>
      </w:pPr>
    </w:p>
    <w:p w14:paraId="361CB244" w14:textId="77777777" w:rsidR="0001652C" w:rsidRPr="00415835" w:rsidRDefault="005E24FD" w:rsidP="00415835">
      <w:pPr>
        <w:pStyle w:val="Heading3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bookmarkStart w:id="8" w:name="agco-corporation-duluth-ga"/>
      <w:bookmarkEnd w:id="7"/>
      <w:r w:rsidRPr="00415835">
        <w:rPr>
          <w:rFonts w:ascii="Arial" w:hAnsi="Arial" w:cs="Arial"/>
          <w:color w:val="000000" w:themeColor="text1"/>
          <w:sz w:val="26"/>
          <w:szCs w:val="26"/>
        </w:rPr>
        <w:t>AGCO Corporation — Duluth, GA</w:t>
      </w:r>
    </w:p>
    <w:p w14:paraId="05EFB0CD" w14:textId="77777777" w:rsidR="0001652C" w:rsidRPr="00415835" w:rsidRDefault="005E24FD" w:rsidP="00415835">
      <w:pPr>
        <w:pStyle w:val="FirstParagraph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r w:rsidRPr="00415835">
        <w:rPr>
          <w:rFonts w:ascii="Arial" w:hAnsi="Arial" w:cs="Arial"/>
          <w:color w:val="000000" w:themeColor="text1"/>
          <w:sz w:val="26"/>
          <w:szCs w:val="26"/>
        </w:rPr>
        <w:t>Senior IT Business Analyst / Project Lead | 2019–2020</w:t>
      </w:r>
    </w:p>
    <w:p w14:paraId="575E50A2" w14:textId="77777777" w:rsidR="0001652C" w:rsidRPr="00415835" w:rsidRDefault="005E24FD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Supported delivery of global web and mobile applications while managing 10–15 concurrent initiatives per release cycle with a 98% on-time delivery rate.</w:t>
      </w:r>
    </w:p>
    <w:p w14:paraId="58483E7A" w14:textId="77777777" w:rsidR="0001652C" w:rsidRPr="00415835" w:rsidRDefault="005E24FD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Facilitated backlog grooming and collaborated with stakeholders to gather, analyze, and document business and technical requirements for scalable application enhancements.</w:t>
      </w:r>
    </w:p>
    <w:p w14:paraId="6691B02D" w14:textId="77777777" w:rsidR="0001652C" w:rsidRDefault="005E24FD">
      <w:pPr>
        <w:pStyle w:val="Compac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 xml:space="preserve">Supported UAT activities, API validation using </w:t>
      </w:r>
      <w:r w:rsidRPr="00415835">
        <w:rPr>
          <w:rFonts w:ascii="Arial" w:hAnsi="Arial" w:cs="Arial"/>
          <w:color w:val="000000" w:themeColor="text1"/>
        </w:rPr>
        <w:t>Postman, SQL-based enhancements, and production readiness efforts to ensure high-quality releases.</w:t>
      </w:r>
    </w:p>
    <w:p w14:paraId="256A335F" w14:textId="77777777" w:rsidR="00415835" w:rsidRPr="00415835" w:rsidRDefault="00415835" w:rsidP="00415835">
      <w:pPr>
        <w:pStyle w:val="Compact"/>
        <w:ind w:left="720"/>
        <w:rPr>
          <w:rFonts w:ascii="Arial" w:hAnsi="Arial" w:cs="Arial"/>
          <w:color w:val="000000" w:themeColor="text1"/>
        </w:rPr>
      </w:pPr>
    </w:p>
    <w:p w14:paraId="7E2090BA" w14:textId="45FD804B" w:rsidR="0001652C" w:rsidRPr="00415835" w:rsidRDefault="005E24FD" w:rsidP="00415835">
      <w:pPr>
        <w:pStyle w:val="Heading3"/>
        <w:spacing w:before="0" w:after="0"/>
        <w:rPr>
          <w:rFonts w:ascii="Arial" w:hAnsi="Arial" w:cs="Arial"/>
          <w:color w:val="000000" w:themeColor="text1"/>
        </w:rPr>
      </w:pPr>
      <w:bookmarkStart w:id="9" w:name="assurant-inc.-atlanta-ga"/>
      <w:bookmarkEnd w:id="8"/>
      <w:r w:rsidRPr="00415835">
        <w:rPr>
          <w:rFonts w:ascii="Arial" w:hAnsi="Arial" w:cs="Arial"/>
          <w:color w:val="000000" w:themeColor="text1"/>
        </w:rPr>
        <w:t xml:space="preserve">Assurant, </w:t>
      </w:r>
      <w:r w:rsidR="00415835" w:rsidRPr="00415835">
        <w:rPr>
          <w:rFonts w:ascii="Arial" w:hAnsi="Arial" w:cs="Arial"/>
          <w:color w:val="000000" w:themeColor="text1"/>
        </w:rPr>
        <w:t>Inc.</w:t>
      </w:r>
      <w:r w:rsidRPr="00415835">
        <w:rPr>
          <w:rFonts w:ascii="Arial" w:hAnsi="Arial" w:cs="Arial"/>
          <w:color w:val="000000" w:themeColor="text1"/>
        </w:rPr>
        <w:t xml:space="preserve"> Atlanta, GA</w:t>
      </w:r>
    </w:p>
    <w:p w14:paraId="425D1C5E" w14:textId="77777777" w:rsidR="0001652C" w:rsidRPr="00415835" w:rsidRDefault="005E24FD" w:rsidP="00415835">
      <w:pPr>
        <w:pStyle w:val="FirstParagraph"/>
        <w:spacing w:before="0" w:after="0"/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Business Systems Analyst | 2017–2019</w:t>
      </w:r>
    </w:p>
    <w:p w14:paraId="0916121A" w14:textId="77777777" w:rsidR="0001652C" w:rsidRPr="00415835" w:rsidRDefault="005E24FD">
      <w:pPr>
        <w:pStyle w:val="Compac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Led initiatives for new and enhanced insurance products, aligning business, technology, and operations stakeholders.</w:t>
      </w:r>
    </w:p>
    <w:p w14:paraId="2EC11BA8" w14:textId="3AD115A2" w:rsidR="0001652C" w:rsidRPr="00415835" w:rsidRDefault="00415835">
      <w:pPr>
        <w:pStyle w:val="Compac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Elicited and documented requirements performed gap analysis, and supported implementation planning and release readiness activities.</w:t>
      </w:r>
    </w:p>
    <w:p w14:paraId="414EB5F3" w14:textId="77777777" w:rsidR="0001652C" w:rsidRPr="00415835" w:rsidRDefault="005E24FD">
      <w:pPr>
        <w:pStyle w:val="Compac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lastRenderedPageBreak/>
        <w:t xml:space="preserve">Executed UAT planning, test scripting, defect management, and stakeholder validation to </w:t>
      </w:r>
      <w:r w:rsidRPr="00415835">
        <w:rPr>
          <w:rFonts w:ascii="Arial" w:hAnsi="Arial" w:cs="Arial"/>
          <w:color w:val="000000" w:themeColor="text1"/>
        </w:rPr>
        <w:t>support quality releases.</w:t>
      </w:r>
    </w:p>
    <w:p w14:paraId="03A714C8" w14:textId="77777777" w:rsidR="0001652C" w:rsidRDefault="005E24FD">
      <w:pPr>
        <w:pStyle w:val="Compac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Supported process improvement initiatives that enhanced operational efficiency, delivery outcomes, and cross-functional collaboration.</w:t>
      </w:r>
    </w:p>
    <w:p w14:paraId="33837F1F" w14:textId="77777777" w:rsidR="00415835" w:rsidRPr="00415835" w:rsidRDefault="00415835" w:rsidP="00415835">
      <w:pPr>
        <w:pStyle w:val="Compact"/>
        <w:ind w:left="720"/>
        <w:rPr>
          <w:rFonts w:ascii="Arial" w:hAnsi="Arial" w:cs="Arial"/>
          <w:color w:val="000000" w:themeColor="text1"/>
        </w:rPr>
      </w:pPr>
    </w:p>
    <w:p w14:paraId="3BD4E68B" w14:textId="77777777" w:rsidR="0001652C" w:rsidRPr="00415835" w:rsidRDefault="005E24FD" w:rsidP="00415835">
      <w:pPr>
        <w:pStyle w:val="Heading3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bookmarkStart w:id="10" w:name="X2b96b9d1bc33ee66b894d35b391d8a9f70f7d91"/>
      <w:bookmarkEnd w:id="9"/>
      <w:r w:rsidRPr="00415835">
        <w:rPr>
          <w:rFonts w:ascii="Arial" w:hAnsi="Arial" w:cs="Arial"/>
          <w:color w:val="000000" w:themeColor="text1"/>
          <w:sz w:val="26"/>
          <w:szCs w:val="26"/>
        </w:rPr>
        <w:t>American International Group (AIG) — Atlanta, GA / New York, NY</w:t>
      </w:r>
    </w:p>
    <w:p w14:paraId="719D2A93" w14:textId="77777777" w:rsidR="0001652C" w:rsidRPr="00415835" w:rsidRDefault="005E24FD" w:rsidP="00415835">
      <w:pPr>
        <w:pStyle w:val="FirstParagraph"/>
        <w:spacing w:before="0" w:after="0"/>
        <w:rPr>
          <w:rFonts w:ascii="Arial" w:hAnsi="Arial" w:cs="Arial"/>
          <w:color w:val="000000" w:themeColor="text1"/>
          <w:sz w:val="26"/>
          <w:szCs w:val="26"/>
        </w:rPr>
      </w:pPr>
      <w:r w:rsidRPr="00415835">
        <w:rPr>
          <w:rFonts w:ascii="Arial" w:hAnsi="Arial" w:cs="Arial"/>
          <w:color w:val="000000" w:themeColor="text1"/>
          <w:sz w:val="26"/>
          <w:szCs w:val="26"/>
        </w:rPr>
        <w:t>Business Analyst / Compliance Analyst | 2012–2017</w:t>
      </w:r>
    </w:p>
    <w:p w14:paraId="35773F91" w14:textId="77777777" w:rsidR="0001652C" w:rsidRPr="00415835" w:rsidRDefault="005E24FD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Gathered and documented business and system requirements while collaborating with cross-functional stakeholders to support enterprise enhancements and regulatory compliance initiatives.</w:t>
      </w:r>
    </w:p>
    <w:p w14:paraId="3ACE6263" w14:textId="77777777" w:rsidR="0001652C" w:rsidRPr="00415835" w:rsidRDefault="005E24FD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Supported backlog refinement, UAT execution, defect resolution, and release validation to improve system performance and delivery outcomes.</w:t>
      </w:r>
    </w:p>
    <w:p w14:paraId="1AA13919" w14:textId="77777777" w:rsidR="0001652C" w:rsidRPr="00415835" w:rsidRDefault="005E24FD">
      <w:pPr>
        <w:pStyle w:val="Compac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Improved data privacy controls by implementing partial SSN masking within customer-facing and internal profile systems.</w:t>
      </w:r>
    </w:p>
    <w:p w14:paraId="36183259" w14:textId="77777777" w:rsidR="0001652C" w:rsidRPr="00415835" w:rsidRDefault="005E24FD">
      <w:pPr>
        <w:pStyle w:val="Heading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1" w:name="education"/>
      <w:bookmarkEnd w:id="4"/>
      <w:bookmarkEnd w:id="10"/>
      <w:r w:rsidRPr="00415835">
        <w:rPr>
          <w:rFonts w:ascii="Arial" w:hAnsi="Arial" w:cs="Arial"/>
          <w:b/>
          <w:bCs/>
          <w:color w:val="000000" w:themeColor="text1"/>
          <w:sz w:val="28"/>
          <w:szCs w:val="28"/>
        </w:rPr>
        <w:t>EDUCATION</w:t>
      </w:r>
    </w:p>
    <w:p w14:paraId="595057FF" w14:textId="77777777" w:rsidR="0001652C" w:rsidRPr="00415835" w:rsidRDefault="005E24FD">
      <w:pPr>
        <w:pStyle w:val="FirstParagraph"/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Master of Business Administration (MBA), Project Management — American InterContinental University</w:t>
      </w:r>
    </w:p>
    <w:p w14:paraId="7A4CBF67" w14:textId="77777777" w:rsidR="0001652C" w:rsidRPr="00415835" w:rsidRDefault="005E24FD">
      <w:pPr>
        <w:pStyle w:val="BodyText"/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Bachelor of Science, Business Management — SUNY Empire State College</w:t>
      </w:r>
    </w:p>
    <w:p w14:paraId="6D57D697" w14:textId="77777777" w:rsidR="0001652C" w:rsidRPr="00415835" w:rsidRDefault="005E24FD">
      <w:pPr>
        <w:pStyle w:val="Heading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2" w:name="certifications-training"/>
      <w:bookmarkEnd w:id="11"/>
      <w:r w:rsidRPr="00415835">
        <w:rPr>
          <w:rFonts w:ascii="Arial" w:hAnsi="Arial" w:cs="Arial"/>
          <w:b/>
          <w:bCs/>
          <w:color w:val="000000" w:themeColor="text1"/>
          <w:sz w:val="28"/>
          <w:szCs w:val="28"/>
        </w:rPr>
        <w:t>CERTIFICATIONS &amp; TRAINING</w:t>
      </w:r>
    </w:p>
    <w:p w14:paraId="5DD04894" w14:textId="77777777" w:rsidR="0001652C" w:rsidRPr="00415835" w:rsidRDefault="005E24FD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Cyber and Network Security Boot Camp — Georgia Institute of Technology</w:t>
      </w:r>
    </w:p>
    <w:p w14:paraId="1A7D3AFF" w14:textId="77777777" w:rsidR="0001652C" w:rsidRPr="00415835" w:rsidRDefault="005E24FD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Generative AI Applications Training</w:t>
      </w:r>
    </w:p>
    <w:p w14:paraId="514D0B52" w14:textId="4687B652" w:rsidR="0001652C" w:rsidRPr="00415835" w:rsidRDefault="005E24FD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Certified Business Analysis Professional (</w:t>
      </w:r>
      <w:r w:rsidR="00415835" w:rsidRPr="00415835">
        <w:rPr>
          <w:rFonts w:ascii="Arial" w:hAnsi="Arial" w:cs="Arial"/>
          <w:color w:val="000000" w:themeColor="text1"/>
        </w:rPr>
        <w:t>CBAP)</w:t>
      </w:r>
      <w:r w:rsidRPr="00415835">
        <w:rPr>
          <w:rFonts w:ascii="Arial" w:hAnsi="Arial" w:cs="Arial"/>
          <w:color w:val="000000" w:themeColor="text1"/>
        </w:rPr>
        <w:t xml:space="preserve"> International Institute of Business Analysis (IIBA)</w:t>
      </w:r>
    </w:p>
    <w:p w14:paraId="13B83BF5" w14:textId="09509B94" w:rsidR="0001652C" w:rsidRPr="00415835" w:rsidRDefault="005E24FD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Professional in Business Analysis (PMI-</w:t>
      </w:r>
      <w:r w:rsidR="00415835" w:rsidRPr="00415835">
        <w:rPr>
          <w:rFonts w:ascii="Arial" w:hAnsi="Arial" w:cs="Arial"/>
          <w:color w:val="000000" w:themeColor="text1"/>
        </w:rPr>
        <w:t>PBA)</w:t>
      </w:r>
      <w:r w:rsidRPr="00415835">
        <w:rPr>
          <w:rFonts w:ascii="Arial" w:hAnsi="Arial" w:cs="Arial"/>
          <w:color w:val="000000" w:themeColor="text1"/>
        </w:rPr>
        <w:t xml:space="preserve"> Project Management Institute</w:t>
      </w:r>
    </w:p>
    <w:p w14:paraId="1DE0E073" w14:textId="1D9B3848" w:rsidR="0001652C" w:rsidRPr="00415835" w:rsidRDefault="005E24FD">
      <w:pPr>
        <w:pStyle w:val="Compact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IIBA Agile Analysis Certification (IIBA-</w:t>
      </w:r>
      <w:r w:rsidR="00415835" w:rsidRPr="00415835">
        <w:rPr>
          <w:rFonts w:ascii="Arial" w:hAnsi="Arial" w:cs="Arial"/>
          <w:color w:val="000000" w:themeColor="text1"/>
        </w:rPr>
        <w:t>AAC)</w:t>
      </w:r>
      <w:r w:rsidRPr="00415835">
        <w:rPr>
          <w:rFonts w:ascii="Arial" w:hAnsi="Arial" w:cs="Arial"/>
          <w:color w:val="000000" w:themeColor="text1"/>
        </w:rPr>
        <w:t xml:space="preserve"> International Institute of Business Analysis (IIBA)</w:t>
      </w:r>
    </w:p>
    <w:p w14:paraId="570F6954" w14:textId="77777777" w:rsidR="0001652C" w:rsidRPr="00415835" w:rsidRDefault="005E24FD">
      <w:pPr>
        <w:pStyle w:val="Heading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3" w:name="technical-tools"/>
      <w:bookmarkEnd w:id="12"/>
      <w:r w:rsidRPr="00415835">
        <w:rPr>
          <w:rFonts w:ascii="Arial" w:hAnsi="Arial" w:cs="Arial"/>
          <w:b/>
          <w:bCs/>
          <w:color w:val="000000" w:themeColor="text1"/>
          <w:sz w:val="28"/>
          <w:szCs w:val="28"/>
        </w:rPr>
        <w:t>TECHNICAL TOOLS</w:t>
      </w:r>
    </w:p>
    <w:p w14:paraId="05489549" w14:textId="77777777" w:rsidR="0001652C" w:rsidRPr="00415835" w:rsidRDefault="005E24FD">
      <w:pPr>
        <w:pStyle w:val="FirstParagraph"/>
        <w:rPr>
          <w:rFonts w:ascii="Arial" w:hAnsi="Arial" w:cs="Arial"/>
          <w:color w:val="000000" w:themeColor="text1"/>
        </w:rPr>
      </w:pPr>
      <w:r w:rsidRPr="00415835">
        <w:rPr>
          <w:rFonts w:ascii="Arial" w:hAnsi="Arial" w:cs="Arial"/>
          <w:color w:val="000000" w:themeColor="text1"/>
        </w:rPr>
        <w:t>Salesforce | Microsoft Dynamics 365 | Jira | Azure DevOps | Confluence | SQL | Postman | Snowflake</w:t>
      </w:r>
      <w:bookmarkEnd w:id="1"/>
      <w:bookmarkEnd w:id="13"/>
    </w:p>
    <w:sectPr w:rsidR="0001652C" w:rsidRPr="0041583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08AD0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D34A66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73053883">
    <w:abstractNumId w:val="0"/>
  </w:num>
  <w:num w:numId="2" w16cid:durableId="1422601512">
    <w:abstractNumId w:val="1"/>
  </w:num>
  <w:num w:numId="3" w16cid:durableId="1022321262">
    <w:abstractNumId w:val="1"/>
  </w:num>
  <w:num w:numId="4" w16cid:durableId="2111119345">
    <w:abstractNumId w:val="1"/>
  </w:num>
  <w:num w:numId="5" w16cid:durableId="224029936">
    <w:abstractNumId w:val="1"/>
  </w:num>
  <w:num w:numId="6" w16cid:durableId="1648971806">
    <w:abstractNumId w:val="1"/>
  </w:num>
  <w:num w:numId="7" w16cid:durableId="300579823">
    <w:abstractNumId w:val="1"/>
  </w:num>
  <w:num w:numId="8" w16cid:durableId="13083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2C"/>
    <w:rsid w:val="0001652C"/>
    <w:rsid w:val="001730CF"/>
    <w:rsid w:val="00415835"/>
    <w:rsid w:val="005E24FD"/>
    <w:rsid w:val="006E4CC5"/>
    <w:rsid w:val="00D37235"/>
    <w:rsid w:val="00F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039E"/>
  <w15:docId w15:val="{D8B775D7-7D8C-41A9-8560-8B50263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854</Words>
  <Characters>4873</Characters>
  <Application>Microsoft Office Word</Application>
  <DocSecurity>4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Hermine Cunningham</dc:creator>
  <cp:keywords/>
  <cp:lastModifiedBy>Sandra Bryant</cp:lastModifiedBy>
  <cp:revision>2</cp:revision>
  <dcterms:created xsi:type="dcterms:W3CDTF">2026-05-13T20:53:00Z</dcterms:created>
  <dcterms:modified xsi:type="dcterms:W3CDTF">2026-05-13T20:53:00Z</dcterms:modified>
</cp:coreProperties>
</file>